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7BCFB" w14:textId="4726898B" w:rsidR="00317E80" w:rsidRDefault="00031C29" w:rsidP="00317E80">
      <w:pPr>
        <w:spacing w:after="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776566" wp14:editId="1A502F9B">
                <wp:simplePos x="0" y="0"/>
                <wp:positionH relativeFrom="column">
                  <wp:posOffset>2095500</wp:posOffset>
                </wp:positionH>
                <wp:positionV relativeFrom="paragraph">
                  <wp:posOffset>-121920</wp:posOffset>
                </wp:positionV>
                <wp:extent cx="0" cy="1051560"/>
                <wp:effectExtent l="0" t="0" r="38100" b="3429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515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A2A866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5pt,-9.6pt" to="165pt,7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HFUtwEAAMMDAAAOAAAAZHJzL2Uyb0RvYy54bWysU8GO0zAQvSPxD5bvNMmudoWipnvoCi4I&#10;KhY+wOuMG0u2xxqbpv17xm6bRYCEQFwcjz3vzbznyfrh6J04ACWLYZDdqpUCgsbRhv0gv3559+at&#10;FCmrMCqHAQZ5giQfNq9frefYww1O6EYgwSQh9XMc5JRz7Jsm6Qm8SiuMEPjSIHmVOaR9M5Kamd27&#10;5qZt75sZaYyEGlLi08fzpdxUfmNA50/GJMjCDZJ7y3Wluj6XtdmsVb8nFSerL22of+jCKxu46EL1&#10;qLIS38j+QuWtJkxo8kqjb9AYq6FqYDVd+5Oap0lFqFrYnBQXm9L/o9UfDzsSdhzkrRRBeX6ip0zK&#10;7qcsthgCG4gkbotPc0w9p2/Dji5Rijsqoo+GfPmyHHGs3p4Wb+GYhT4faj7t2rvu7r763rwAI6X8&#10;HtCLshmks6HIVr06fEiZi3HqNYWD0si5dN3lk4OS7MJnMCyFi3UVXYcIto7EQfHzK60h5K5IYb6a&#10;XWDGOrcA2z8DL/kFCnXA/ga8IGplDHkBexuQflc9H68tm3P+1YGz7mLBM46n+ijVGp6UqvAy1WUU&#10;f4wr/OXf23wHAAD//wMAUEsDBBQABgAIAAAAIQAh0aX74QAAAAsBAAAPAAAAZHJzL2Rvd25yZXYu&#10;eG1sTI/BSsNAEIbvgu+wjOCt3TQtRWM2pRTEWpBiFepxmx2TaHY27G6b9O2d4kGPM/Pxz/fni8G2&#10;4oQ+NI4UTMYJCKTSmYYqBe9vj6M7ECFqMrp1hArOGGBRXF/lOjOup1c87WIlOIRCphXUMXaZlKGs&#10;0eowdh0S3z6dtzry6CtpvO453LYyTZK5tLoh/lDrDlc1lt+7o1Xw4tfr1XJz/qLth+336Wa/fR6e&#10;lLq9GZYPICIO8Q+Giz6rQ8FOB3ckE0SrYDpNuEtUMJrcpyCY+N0cGJ3NZyCLXP7vUPwAAAD//wMA&#10;UEsBAi0AFAAGAAgAAAAhALaDOJL+AAAA4QEAABMAAAAAAAAAAAAAAAAAAAAAAFtDb250ZW50X1R5&#10;cGVzXS54bWxQSwECLQAUAAYACAAAACEAOP0h/9YAAACUAQAACwAAAAAAAAAAAAAAAAAvAQAAX3Jl&#10;bHMvLnJlbHNQSwECLQAUAAYACAAAACEAvShxVLcBAADDAwAADgAAAAAAAAAAAAAAAAAuAgAAZHJz&#10;L2Uyb0RvYy54bWxQSwECLQAUAAYACAAAACEAIdGl++EAAAALAQAADwAAAAAAAAAAAAAAAAARBAAA&#10;ZHJzL2Rvd25yZXYueG1sUEsFBgAAAAAEAAQA8wAAAB8FAAAAAA==&#10;" strokecolor="#0f6889 [3204]" strokeweight=".5pt">
                <v:stroke joinstyle="miter"/>
              </v:line>
            </w:pict>
          </mc:Fallback>
        </mc:AlternateContent>
      </w:r>
      <w:r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0639381B" wp14:editId="2E9A620C">
            <wp:simplePos x="0" y="0"/>
            <wp:positionH relativeFrom="margin">
              <wp:posOffset>2209800</wp:posOffset>
            </wp:positionH>
            <wp:positionV relativeFrom="paragraph">
              <wp:posOffset>-137160</wp:posOffset>
            </wp:positionV>
            <wp:extent cx="975360" cy="10494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5360" cy="1049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07588" w:rsidRPr="000E0124">
        <w:rPr>
          <w:noProof/>
          <w:sz w:val="24"/>
          <w:szCs w:val="24"/>
        </w:rPr>
        <w:drawing>
          <wp:inline distT="0" distB="0" distL="0" distR="0" wp14:anchorId="6A3CFBFE" wp14:editId="5AABA519">
            <wp:extent cx="1943100" cy="676275"/>
            <wp:effectExtent l="0" t="0" r="0" b="9525"/>
            <wp:docPr id="1" name="Graphic 1" descr="Disability Rights Logo with Pine Sprig on Lef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c 1" descr="Disability Rights Logo with Pine Sprig on Left"/>
                    <pic:cNvPicPr/>
                  </pic:nvPicPr>
                  <pic:blipFill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61EEAA" w14:textId="2B6F26D0" w:rsidR="00317E80" w:rsidRDefault="00317E80" w:rsidP="00317E80">
      <w:pPr>
        <w:spacing w:after="0"/>
        <w:rPr>
          <w:sz w:val="24"/>
          <w:szCs w:val="24"/>
        </w:rPr>
      </w:pPr>
    </w:p>
    <w:p w14:paraId="17AF4445" w14:textId="77777777" w:rsidR="00317E80" w:rsidRDefault="00317E80" w:rsidP="00317E80">
      <w:pPr>
        <w:spacing w:after="0"/>
        <w:rPr>
          <w:rFonts w:ascii="Calibri" w:hAnsi="Calibri" w:cs="Calibri"/>
          <w:b/>
          <w:bCs/>
          <w:sz w:val="24"/>
          <w:szCs w:val="24"/>
        </w:rPr>
      </w:pPr>
    </w:p>
    <w:p w14:paraId="52314C7F" w14:textId="3675EECE" w:rsidR="00317E80" w:rsidRDefault="00317E80" w:rsidP="00317E80">
      <w:pPr>
        <w:spacing w:after="0"/>
        <w:rPr>
          <w:rFonts w:ascii="Calibri" w:hAnsi="Calibri" w:cs="Calibri"/>
          <w:b/>
          <w:bCs/>
          <w:sz w:val="24"/>
          <w:szCs w:val="24"/>
        </w:rPr>
      </w:pPr>
      <w:r w:rsidRPr="00317E80">
        <w:rPr>
          <w:rFonts w:ascii="Calibri" w:hAnsi="Calibri" w:cs="Calibri"/>
          <w:b/>
          <w:bCs/>
          <w:sz w:val="24"/>
          <w:szCs w:val="24"/>
        </w:rPr>
        <w:t>FOR IMMEDIATE RELEASE</w:t>
      </w:r>
    </w:p>
    <w:p w14:paraId="130C2561" w14:textId="431408BB" w:rsidR="00FE3C52" w:rsidRPr="00A508BC" w:rsidRDefault="00FE3C52" w:rsidP="00FE3C52">
      <w:pPr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August 29, 2022</w:t>
      </w:r>
    </w:p>
    <w:p w14:paraId="7797BBCA" w14:textId="0FB95724" w:rsidR="00FE3C52" w:rsidRDefault="00FE3C52" w:rsidP="00317E80">
      <w:pPr>
        <w:spacing w:after="0"/>
        <w:rPr>
          <w:rFonts w:ascii="Calibri" w:hAnsi="Calibri" w:cs="Calibri"/>
          <w:b/>
          <w:bCs/>
          <w:sz w:val="24"/>
          <w:szCs w:val="24"/>
        </w:rPr>
      </w:pPr>
    </w:p>
    <w:p w14:paraId="009DD95F" w14:textId="5EB4E699" w:rsidR="00FE3C52" w:rsidRDefault="000A7861" w:rsidP="003107F4">
      <w:pPr>
        <w:spacing w:after="0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FREE COMMUNITY FESTIVAL FEATURING A WALK &amp; ROLL TO CONNECT LATINX</w:t>
      </w:r>
      <w:r w:rsidR="003107F4">
        <w:rPr>
          <w:rFonts w:ascii="Calibri" w:hAnsi="Calibri" w:cs="Calibri"/>
          <w:b/>
          <w:bCs/>
          <w:sz w:val="24"/>
          <w:szCs w:val="24"/>
        </w:rPr>
        <w:t xml:space="preserve"> FAMILIES WITH LOCAL BUSINESSES AND RESOURCES</w:t>
      </w:r>
    </w:p>
    <w:p w14:paraId="6D0FE7E1" w14:textId="68B326A6" w:rsidR="003107F4" w:rsidRDefault="003107F4" w:rsidP="003107F4">
      <w:pPr>
        <w:spacing w:after="0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1B662979" w14:textId="1B66DFF7" w:rsidR="004F12E9" w:rsidRDefault="0034000F" w:rsidP="003107F4">
      <w:pPr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GASTON COUNTY, N.C. – </w:t>
      </w:r>
      <w:r w:rsidR="00E070CB">
        <w:rPr>
          <w:rFonts w:ascii="Calibri" w:hAnsi="Calibri" w:cs="Calibri"/>
          <w:sz w:val="24"/>
          <w:szCs w:val="24"/>
        </w:rPr>
        <w:t>The Latinx Health Outreach Advisory Council is hosting a free community festival</w:t>
      </w:r>
      <w:r w:rsidR="00422E98">
        <w:rPr>
          <w:rFonts w:ascii="Calibri" w:hAnsi="Calibri" w:cs="Calibri"/>
          <w:sz w:val="24"/>
          <w:szCs w:val="24"/>
        </w:rPr>
        <w:t xml:space="preserve"> called </w:t>
      </w:r>
      <w:r w:rsidR="008C75A9">
        <w:rPr>
          <w:rFonts w:ascii="Calibri" w:hAnsi="Calibri" w:cs="Calibri"/>
          <w:sz w:val="24"/>
          <w:szCs w:val="24"/>
        </w:rPr>
        <w:t>“</w:t>
      </w:r>
      <w:proofErr w:type="spellStart"/>
      <w:r w:rsidR="008C75A9">
        <w:rPr>
          <w:rFonts w:ascii="Calibri" w:hAnsi="Calibri" w:cs="Calibri"/>
          <w:sz w:val="24"/>
          <w:szCs w:val="24"/>
        </w:rPr>
        <w:t>Caminemos</w:t>
      </w:r>
      <w:proofErr w:type="spellEnd"/>
      <w:r w:rsidR="008C75A9">
        <w:rPr>
          <w:rFonts w:ascii="Calibri" w:hAnsi="Calibri" w:cs="Calibri"/>
          <w:sz w:val="24"/>
          <w:szCs w:val="24"/>
        </w:rPr>
        <w:t xml:space="preserve"> y </w:t>
      </w:r>
      <w:proofErr w:type="spellStart"/>
      <w:r w:rsidR="008C75A9">
        <w:rPr>
          <w:rFonts w:ascii="Calibri" w:hAnsi="Calibri" w:cs="Calibri"/>
          <w:sz w:val="24"/>
          <w:szCs w:val="24"/>
        </w:rPr>
        <w:t>Rodemos</w:t>
      </w:r>
      <w:proofErr w:type="spellEnd"/>
      <w:r w:rsidR="008C75A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8C75A9">
        <w:rPr>
          <w:rFonts w:ascii="Calibri" w:hAnsi="Calibri" w:cs="Calibri"/>
          <w:sz w:val="24"/>
          <w:szCs w:val="24"/>
        </w:rPr>
        <w:t>Juntos</w:t>
      </w:r>
      <w:proofErr w:type="spellEnd"/>
      <w:r w:rsidR="008C75A9">
        <w:rPr>
          <w:rFonts w:ascii="Calibri" w:hAnsi="Calibri" w:cs="Calibri"/>
          <w:sz w:val="24"/>
          <w:szCs w:val="24"/>
        </w:rPr>
        <w:t xml:space="preserve"> Gaston / Gaston Walk and Roll Together</w:t>
      </w:r>
      <w:r w:rsidR="004F12E9">
        <w:rPr>
          <w:rFonts w:ascii="Calibri" w:hAnsi="Calibri" w:cs="Calibri"/>
          <w:sz w:val="24"/>
          <w:szCs w:val="24"/>
        </w:rPr>
        <w:t>.” The event will take place on Saturday, September 17, 2022 from 10:00am to 1:00pm</w:t>
      </w:r>
      <w:r w:rsidR="005B7832">
        <w:rPr>
          <w:rFonts w:ascii="Calibri" w:hAnsi="Calibri" w:cs="Calibri"/>
          <w:sz w:val="24"/>
          <w:szCs w:val="24"/>
        </w:rPr>
        <w:t xml:space="preserve"> in Gaston County, </w:t>
      </w:r>
      <w:r w:rsidR="003F1357">
        <w:rPr>
          <w:rFonts w:ascii="Calibri" w:hAnsi="Calibri" w:cs="Calibri"/>
          <w:sz w:val="24"/>
          <w:szCs w:val="24"/>
        </w:rPr>
        <w:t>at the Rotary Centennial Pavilion (107 N. South St., Gastonia, NC 28052)</w:t>
      </w:r>
      <w:r w:rsidR="005B7832">
        <w:rPr>
          <w:rFonts w:ascii="Calibri" w:hAnsi="Calibri" w:cs="Calibri"/>
          <w:sz w:val="24"/>
          <w:szCs w:val="24"/>
        </w:rPr>
        <w:t>.</w:t>
      </w:r>
    </w:p>
    <w:p w14:paraId="1249E4E4" w14:textId="77AB39F4" w:rsidR="004F12E9" w:rsidRDefault="004F12E9" w:rsidP="003107F4">
      <w:pPr>
        <w:spacing w:after="0"/>
        <w:rPr>
          <w:rFonts w:ascii="Calibri" w:hAnsi="Calibri" w:cs="Calibri"/>
          <w:sz w:val="24"/>
          <w:szCs w:val="24"/>
        </w:rPr>
      </w:pPr>
    </w:p>
    <w:p w14:paraId="1A508CD3" w14:textId="16A2C131" w:rsidR="004F12E9" w:rsidRDefault="009B0680" w:rsidP="003107F4">
      <w:pPr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The</w:t>
      </w:r>
      <w:r w:rsidR="006B7A57">
        <w:rPr>
          <w:rFonts w:ascii="Calibri" w:hAnsi="Calibri" w:cs="Calibri"/>
          <w:sz w:val="24"/>
          <w:szCs w:val="24"/>
        </w:rPr>
        <w:t xml:space="preserve"> </w:t>
      </w:r>
      <w:r w:rsidR="005B7832">
        <w:rPr>
          <w:rFonts w:ascii="Calibri" w:hAnsi="Calibri" w:cs="Calibri"/>
          <w:sz w:val="24"/>
          <w:szCs w:val="24"/>
        </w:rPr>
        <w:t>festival</w:t>
      </w:r>
      <w:r>
        <w:rPr>
          <w:rFonts w:ascii="Calibri" w:hAnsi="Calibri" w:cs="Calibri"/>
          <w:sz w:val="24"/>
          <w:szCs w:val="24"/>
        </w:rPr>
        <w:t xml:space="preserve"> </w:t>
      </w:r>
      <w:r w:rsidR="006B7A57">
        <w:rPr>
          <w:rFonts w:ascii="Calibri" w:hAnsi="Calibri" w:cs="Calibri"/>
          <w:sz w:val="24"/>
          <w:szCs w:val="24"/>
        </w:rPr>
        <w:t>is set to</w:t>
      </w:r>
      <w:r>
        <w:rPr>
          <w:rFonts w:ascii="Calibri" w:hAnsi="Calibri" w:cs="Calibri"/>
          <w:sz w:val="24"/>
          <w:szCs w:val="24"/>
        </w:rPr>
        <w:t xml:space="preserve"> feature 40+ local vendors, live music, food trucks, children’s activities, free giveaways, and a 1.5 mile walk and roll</w:t>
      </w:r>
      <w:r w:rsidR="006B7A57">
        <w:rPr>
          <w:rFonts w:ascii="Calibri" w:hAnsi="Calibri" w:cs="Calibri"/>
          <w:sz w:val="24"/>
          <w:szCs w:val="24"/>
        </w:rPr>
        <w:t xml:space="preserve"> to raise awareness </w:t>
      </w:r>
      <w:r w:rsidR="00A064D7">
        <w:rPr>
          <w:rFonts w:ascii="Calibri" w:hAnsi="Calibri" w:cs="Calibri"/>
          <w:sz w:val="24"/>
          <w:szCs w:val="24"/>
        </w:rPr>
        <w:t>about the amazing businesses and organizations who support our community.</w:t>
      </w:r>
      <w:r w:rsidR="00C537D3">
        <w:rPr>
          <w:rFonts w:ascii="Calibri" w:hAnsi="Calibri" w:cs="Calibri"/>
          <w:sz w:val="24"/>
          <w:szCs w:val="24"/>
        </w:rPr>
        <w:t xml:space="preserve"> </w:t>
      </w:r>
      <w:r w:rsidR="002F3364">
        <w:rPr>
          <w:rFonts w:ascii="Calibri" w:hAnsi="Calibri" w:cs="Calibri"/>
          <w:sz w:val="24"/>
          <w:szCs w:val="24"/>
        </w:rPr>
        <w:t xml:space="preserve">The walk and roll is wheelchair and stroller accessible, and will start promptly at 10:15am with activities set to follow. </w:t>
      </w:r>
      <w:r w:rsidR="00C537D3">
        <w:rPr>
          <w:rFonts w:ascii="Calibri" w:hAnsi="Calibri" w:cs="Calibri"/>
          <w:sz w:val="24"/>
          <w:szCs w:val="24"/>
        </w:rPr>
        <w:t>Attendees are encouraged to pre-register</w:t>
      </w:r>
      <w:r w:rsidR="002F3364">
        <w:rPr>
          <w:rFonts w:ascii="Calibri" w:hAnsi="Calibri" w:cs="Calibri"/>
          <w:sz w:val="24"/>
          <w:szCs w:val="24"/>
        </w:rPr>
        <w:t xml:space="preserve"> at</w:t>
      </w:r>
      <w:r w:rsidR="002B0CF6">
        <w:rPr>
          <w:rFonts w:ascii="Calibri" w:hAnsi="Calibri" w:cs="Calibri"/>
          <w:sz w:val="24"/>
          <w:szCs w:val="24"/>
        </w:rPr>
        <w:t xml:space="preserve"> </w:t>
      </w:r>
      <w:hyperlink r:id="rId14" w:history="1">
        <w:r w:rsidR="002B0CF6" w:rsidRPr="00545D4C">
          <w:rPr>
            <w:rStyle w:val="Hyperlink"/>
            <w:rFonts w:ascii="Calibri" w:hAnsi="Calibri" w:cs="Calibri"/>
            <w:sz w:val="24"/>
            <w:szCs w:val="24"/>
          </w:rPr>
          <w:t>eventbrite.com/e/gaston-walk-and-roll-together-tickets-400757194557</w:t>
        </w:r>
      </w:hyperlink>
      <w:r w:rsidR="002B0CF6">
        <w:rPr>
          <w:rFonts w:ascii="Calibri" w:hAnsi="Calibri" w:cs="Calibri"/>
          <w:sz w:val="24"/>
          <w:szCs w:val="24"/>
        </w:rPr>
        <w:t xml:space="preserve"> to receive up-to-date information as the event nears. </w:t>
      </w:r>
    </w:p>
    <w:p w14:paraId="78433CA2" w14:textId="77777777" w:rsidR="001B418B" w:rsidRDefault="001B418B" w:rsidP="003107F4">
      <w:pPr>
        <w:spacing w:after="0"/>
        <w:rPr>
          <w:rFonts w:ascii="Calibri" w:hAnsi="Calibri" w:cs="Calibri"/>
          <w:sz w:val="24"/>
          <w:szCs w:val="24"/>
        </w:rPr>
      </w:pPr>
    </w:p>
    <w:p w14:paraId="53A7385A" w14:textId="0ACB935D" w:rsidR="001B418B" w:rsidRDefault="001B418B" w:rsidP="003107F4">
      <w:pPr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Disability Rights North Carolina (DRNC) and the Gaston </w:t>
      </w:r>
      <w:r w:rsidR="00BD5D55">
        <w:rPr>
          <w:rFonts w:ascii="Calibri" w:hAnsi="Calibri" w:cs="Calibri"/>
          <w:sz w:val="24"/>
          <w:szCs w:val="24"/>
        </w:rPr>
        <w:t xml:space="preserve">County Department of Health and Human Services are taking lead as part of the Council’s initiative to connect community members with local resources to support safety, </w:t>
      </w:r>
      <w:r w:rsidR="0061266D">
        <w:rPr>
          <w:rFonts w:ascii="Calibri" w:hAnsi="Calibri" w:cs="Calibri"/>
          <w:sz w:val="24"/>
          <w:szCs w:val="24"/>
        </w:rPr>
        <w:t xml:space="preserve">and the well-being of families in North Carolina. A few partners attending the event include </w:t>
      </w:r>
      <w:r w:rsidR="000E1A10">
        <w:rPr>
          <w:rFonts w:ascii="Calibri" w:hAnsi="Calibri" w:cs="Calibri"/>
          <w:sz w:val="24"/>
          <w:szCs w:val="24"/>
        </w:rPr>
        <w:t>Telemundo Charlotte, the City of Gastonia Police Department, Health Blue NC,</w:t>
      </w:r>
      <w:r w:rsidR="00834803">
        <w:rPr>
          <w:rFonts w:ascii="Calibri" w:hAnsi="Calibri" w:cs="Calibri"/>
          <w:sz w:val="24"/>
          <w:szCs w:val="24"/>
        </w:rPr>
        <w:t xml:space="preserve"> and Latinos </w:t>
      </w:r>
      <w:proofErr w:type="spellStart"/>
      <w:r w:rsidR="00834803">
        <w:rPr>
          <w:rFonts w:ascii="Calibri" w:hAnsi="Calibri" w:cs="Calibri"/>
          <w:sz w:val="24"/>
          <w:szCs w:val="24"/>
        </w:rPr>
        <w:t>Aventureros</w:t>
      </w:r>
      <w:proofErr w:type="spellEnd"/>
      <w:r w:rsidR="0083480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834803">
        <w:rPr>
          <w:rFonts w:ascii="Calibri" w:hAnsi="Calibri" w:cs="Calibri"/>
          <w:sz w:val="24"/>
          <w:szCs w:val="24"/>
        </w:rPr>
        <w:t>en</w:t>
      </w:r>
      <w:proofErr w:type="spellEnd"/>
      <w:r w:rsidR="00834803">
        <w:rPr>
          <w:rFonts w:ascii="Calibri" w:hAnsi="Calibri" w:cs="Calibri"/>
          <w:sz w:val="24"/>
          <w:szCs w:val="24"/>
        </w:rPr>
        <w:t xml:space="preserve"> las Carolinas. </w:t>
      </w:r>
    </w:p>
    <w:p w14:paraId="24AC25BF" w14:textId="77777777" w:rsidR="004F12E9" w:rsidRDefault="004F12E9" w:rsidP="003107F4">
      <w:pPr>
        <w:spacing w:after="0"/>
        <w:rPr>
          <w:rFonts w:ascii="Calibri" w:hAnsi="Calibri" w:cs="Calibri"/>
          <w:sz w:val="24"/>
          <w:szCs w:val="24"/>
        </w:rPr>
      </w:pPr>
    </w:p>
    <w:p w14:paraId="7F28416D" w14:textId="4BD4F8DA" w:rsidR="003E7381" w:rsidRDefault="00015107" w:rsidP="000E0124">
      <w:pPr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If you </w:t>
      </w:r>
      <w:r w:rsidR="00E35CCD">
        <w:rPr>
          <w:rFonts w:ascii="Calibri" w:hAnsi="Calibri" w:cs="Calibri"/>
          <w:sz w:val="24"/>
          <w:szCs w:val="24"/>
        </w:rPr>
        <w:t xml:space="preserve">would like to learn more, or if you </w:t>
      </w:r>
      <w:r>
        <w:rPr>
          <w:rFonts w:ascii="Calibri" w:hAnsi="Calibri" w:cs="Calibri"/>
          <w:sz w:val="24"/>
          <w:szCs w:val="24"/>
        </w:rPr>
        <w:t>know a community-focused organization, business, or service provider who should join</w:t>
      </w:r>
      <w:r w:rsidR="009845DC">
        <w:rPr>
          <w:rFonts w:ascii="Calibri" w:hAnsi="Calibri" w:cs="Calibri"/>
          <w:sz w:val="24"/>
          <w:szCs w:val="24"/>
        </w:rPr>
        <w:t xml:space="preserve"> the event</w:t>
      </w:r>
      <w:r w:rsidR="00E67AB4">
        <w:rPr>
          <w:rFonts w:ascii="Calibri" w:hAnsi="Calibri" w:cs="Calibri"/>
          <w:sz w:val="24"/>
          <w:szCs w:val="24"/>
        </w:rPr>
        <w:t>,</w:t>
      </w:r>
      <w:r w:rsidR="00E35CCD">
        <w:rPr>
          <w:rFonts w:ascii="Calibri" w:hAnsi="Calibri" w:cs="Calibri"/>
          <w:sz w:val="24"/>
          <w:szCs w:val="24"/>
        </w:rPr>
        <w:t xml:space="preserve"> more information can be found on the Facebook event page at: </w:t>
      </w:r>
      <w:hyperlink r:id="rId15" w:history="1">
        <w:r w:rsidR="00E67AB4" w:rsidRPr="00545D4C">
          <w:rPr>
            <w:rStyle w:val="Hyperlink"/>
            <w:rFonts w:ascii="Calibri" w:hAnsi="Calibri" w:cs="Calibri"/>
            <w:sz w:val="24"/>
            <w:szCs w:val="24"/>
          </w:rPr>
          <w:t>facebook.com/events/962627987772499/?</w:t>
        </w:r>
        <w:proofErr w:type="spellStart"/>
        <w:r w:rsidR="00E67AB4" w:rsidRPr="00545D4C">
          <w:rPr>
            <w:rStyle w:val="Hyperlink"/>
            <w:rFonts w:ascii="Calibri" w:hAnsi="Calibri" w:cs="Calibri"/>
            <w:sz w:val="24"/>
            <w:szCs w:val="24"/>
          </w:rPr>
          <w:t>active_tab</w:t>
        </w:r>
        <w:proofErr w:type="spellEnd"/>
        <w:r w:rsidR="00E67AB4" w:rsidRPr="00545D4C">
          <w:rPr>
            <w:rStyle w:val="Hyperlink"/>
            <w:rFonts w:ascii="Calibri" w:hAnsi="Calibri" w:cs="Calibri"/>
            <w:sz w:val="24"/>
            <w:szCs w:val="24"/>
          </w:rPr>
          <w:t>=about</w:t>
        </w:r>
      </w:hyperlink>
      <w:r w:rsidR="009845DC">
        <w:rPr>
          <w:rFonts w:ascii="Calibri" w:hAnsi="Calibri" w:cs="Calibri"/>
          <w:sz w:val="24"/>
          <w:szCs w:val="24"/>
        </w:rPr>
        <w:t xml:space="preserve">. </w:t>
      </w:r>
    </w:p>
    <w:p w14:paraId="3F2BF15E" w14:textId="77777777" w:rsidR="00416575" w:rsidRDefault="00416575" w:rsidP="000E0124">
      <w:pPr>
        <w:spacing w:after="0"/>
        <w:rPr>
          <w:rFonts w:ascii="Calibri" w:hAnsi="Calibri" w:cs="Calibri"/>
          <w:sz w:val="24"/>
          <w:szCs w:val="24"/>
        </w:rPr>
      </w:pPr>
    </w:p>
    <w:p w14:paraId="51B01496" w14:textId="77777777" w:rsidR="00491DB2" w:rsidRDefault="00491DB2" w:rsidP="000E0124">
      <w:pPr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###</w:t>
      </w:r>
    </w:p>
    <w:p w14:paraId="114026DF" w14:textId="77777777" w:rsidR="00491DB2" w:rsidRDefault="00491DB2" w:rsidP="000E0124">
      <w:pPr>
        <w:spacing w:after="0"/>
        <w:rPr>
          <w:rFonts w:ascii="Calibri" w:hAnsi="Calibri" w:cs="Calibri"/>
          <w:sz w:val="24"/>
          <w:szCs w:val="24"/>
        </w:rPr>
      </w:pPr>
    </w:p>
    <w:p w14:paraId="137E424D" w14:textId="77777777" w:rsidR="00491DB2" w:rsidRDefault="00491DB2" w:rsidP="000E0124">
      <w:pPr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Diana Willman</w:t>
      </w:r>
    </w:p>
    <w:p w14:paraId="263068D5" w14:textId="14BC6C12" w:rsidR="00D67AB0" w:rsidRDefault="00491DB2" w:rsidP="000E0124">
      <w:pPr>
        <w:spacing w:after="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LatinX</w:t>
      </w:r>
      <w:proofErr w:type="spellEnd"/>
      <w:r>
        <w:rPr>
          <w:rFonts w:ascii="Calibri" w:hAnsi="Calibri" w:cs="Calibri"/>
          <w:sz w:val="24"/>
          <w:szCs w:val="24"/>
        </w:rPr>
        <w:t xml:space="preserve"> Outreach Coordinator</w:t>
      </w:r>
      <w:r w:rsidR="00D67AB0">
        <w:rPr>
          <w:rFonts w:ascii="Calibri" w:hAnsi="Calibri" w:cs="Calibri"/>
          <w:sz w:val="24"/>
          <w:szCs w:val="24"/>
        </w:rPr>
        <w:t xml:space="preserve"> | Gaston County Health and Human Services</w:t>
      </w:r>
    </w:p>
    <w:p w14:paraId="4E4177CE" w14:textId="390F8823" w:rsidR="00416575" w:rsidRPr="00015107" w:rsidRDefault="00D57DED" w:rsidP="000E0124">
      <w:pPr>
        <w:spacing w:after="0"/>
        <w:rPr>
          <w:rFonts w:ascii="Calibri" w:hAnsi="Calibri" w:cs="Calibri"/>
          <w:sz w:val="24"/>
          <w:szCs w:val="24"/>
        </w:rPr>
      </w:pPr>
      <w:hyperlink r:id="rId16" w:history="1">
        <w:r w:rsidR="00D67AB0" w:rsidRPr="00545D4C">
          <w:rPr>
            <w:rStyle w:val="Hyperlink"/>
            <w:rFonts w:ascii="Calibri" w:hAnsi="Calibri" w:cs="Calibri"/>
            <w:sz w:val="24"/>
            <w:szCs w:val="24"/>
          </w:rPr>
          <w:t>Diana.willman@gastongov.com</w:t>
        </w:r>
      </w:hyperlink>
      <w:r w:rsidR="00D67AB0">
        <w:rPr>
          <w:rFonts w:ascii="Calibri" w:hAnsi="Calibri" w:cs="Calibri"/>
          <w:sz w:val="24"/>
          <w:szCs w:val="24"/>
        </w:rPr>
        <w:t xml:space="preserve"> | </w:t>
      </w:r>
      <w:r w:rsidR="00885857">
        <w:rPr>
          <w:rFonts w:ascii="Calibri" w:hAnsi="Calibri" w:cs="Calibri"/>
          <w:sz w:val="24"/>
          <w:szCs w:val="24"/>
        </w:rPr>
        <w:t>704-862-5406</w:t>
      </w:r>
    </w:p>
    <w:sectPr w:rsidR="00416575" w:rsidRPr="00015107" w:rsidSect="000E0124">
      <w:headerReference w:type="default" r:id="rId17"/>
      <w:pgSz w:w="12240" w:h="15840"/>
      <w:pgMar w:top="1440" w:right="1440" w:bottom="1440" w:left="1440" w:header="432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37DB93" w14:textId="77777777" w:rsidR="00D57DED" w:rsidRDefault="00D57DED" w:rsidP="00477489">
      <w:r>
        <w:separator/>
      </w:r>
    </w:p>
  </w:endnote>
  <w:endnote w:type="continuationSeparator" w:id="0">
    <w:p w14:paraId="0B7BB130" w14:textId="77777777" w:rsidR="00D57DED" w:rsidRDefault="00D57DED" w:rsidP="00477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DAF5C" w14:textId="77777777" w:rsidR="00D57DED" w:rsidRDefault="00D57DED" w:rsidP="00477489">
      <w:r>
        <w:separator/>
      </w:r>
    </w:p>
  </w:footnote>
  <w:footnote w:type="continuationSeparator" w:id="0">
    <w:p w14:paraId="4AB9D31A" w14:textId="77777777" w:rsidR="00D57DED" w:rsidRDefault="00D57DED" w:rsidP="004774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17DBC" w14:textId="17336486" w:rsidR="003635E6" w:rsidRPr="000E3392" w:rsidRDefault="003635E6" w:rsidP="00373EE2">
    <w:pPr>
      <w:pStyle w:val="Header"/>
      <w:rPr>
        <w:color w:val="767576"/>
      </w:rPr>
    </w:pPr>
    <w:r w:rsidRPr="000E3392">
      <w:rPr>
        <w:color w:val="767576"/>
      </w:rPr>
      <w:t>North Carolina’s Protection and Advocacy System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C83229"/>
    <w:multiLevelType w:val="hybridMultilevel"/>
    <w:tmpl w:val="08449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A20FD9"/>
    <w:multiLevelType w:val="hybridMultilevel"/>
    <w:tmpl w:val="702EF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EE5E5C"/>
    <w:multiLevelType w:val="hybridMultilevel"/>
    <w:tmpl w:val="FE84AADA"/>
    <w:lvl w:ilvl="0" w:tplc="CB2C1618">
      <w:start w:val="91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35E6"/>
    <w:rsid w:val="0001354F"/>
    <w:rsid w:val="00015107"/>
    <w:rsid w:val="00031C29"/>
    <w:rsid w:val="00083D34"/>
    <w:rsid w:val="000A7861"/>
    <w:rsid w:val="000E0124"/>
    <w:rsid w:val="000E1A10"/>
    <w:rsid w:val="000E3392"/>
    <w:rsid w:val="001174A7"/>
    <w:rsid w:val="001B418B"/>
    <w:rsid w:val="001F4429"/>
    <w:rsid w:val="00252B68"/>
    <w:rsid w:val="002B0CF6"/>
    <w:rsid w:val="002F3364"/>
    <w:rsid w:val="003107F4"/>
    <w:rsid w:val="00317E80"/>
    <w:rsid w:val="0034000F"/>
    <w:rsid w:val="003635E6"/>
    <w:rsid w:val="00373EE2"/>
    <w:rsid w:val="003A6EF9"/>
    <w:rsid w:val="003C04DB"/>
    <w:rsid w:val="003E7381"/>
    <w:rsid w:val="003F1357"/>
    <w:rsid w:val="0040142E"/>
    <w:rsid w:val="00416575"/>
    <w:rsid w:val="00422E98"/>
    <w:rsid w:val="00455CB8"/>
    <w:rsid w:val="00477489"/>
    <w:rsid w:val="00491DB2"/>
    <w:rsid w:val="00494B28"/>
    <w:rsid w:val="004A3A2B"/>
    <w:rsid w:val="004B4A3A"/>
    <w:rsid w:val="004D4813"/>
    <w:rsid w:val="004E55DA"/>
    <w:rsid w:val="004F12E9"/>
    <w:rsid w:val="00552A16"/>
    <w:rsid w:val="005B7832"/>
    <w:rsid w:val="0061266D"/>
    <w:rsid w:val="00657D70"/>
    <w:rsid w:val="006B7A57"/>
    <w:rsid w:val="0070487F"/>
    <w:rsid w:val="0072216C"/>
    <w:rsid w:val="00760CE4"/>
    <w:rsid w:val="007D03C1"/>
    <w:rsid w:val="007F3D63"/>
    <w:rsid w:val="00801DD0"/>
    <w:rsid w:val="00807588"/>
    <w:rsid w:val="00817A38"/>
    <w:rsid w:val="00823950"/>
    <w:rsid w:val="00834803"/>
    <w:rsid w:val="00885857"/>
    <w:rsid w:val="008C75A9"/>
    <w:rsid w:val="00954E07"/>
    <w:rsid w:val="009845DC"/>
    <w:rsid w:val="009B0680"/>
    <w:rsid w:val="009E0A31"/>
    <w:rsid w:val="009F4ADE"/>
    <w:rsid w:val="00A03B97"/>
    <w:rsid w:val="00A064D7"/>
    <w:rsid w:val="00A149B5"/>
    <w:rsid w:val="00A15FD8"/>
    <w:rsid w:val="00A42DEC"/>
    <w:rsid w:val="00A508BC"/>
    <w:rsid w:val="00A73A72"/>
    <w:rsid w:val="00A81216"/>
    <w:rsid w:val="00AB01C7"/>
    <w:rsid w:val="00B1184A"/>
    <w:rsid w:val="00B153B1"/>
    <w:rsid w:val="00B447F5"/>
    <w:rsid w:val="00B819BD"/>
    <w:rsid w:val="00BA295C"/>
    <w:rsid w:val="00BA2B94"/>
    <w:rsid w:val="00BD5D55"/>
    <w:rsid w:val="00BF356D"/>
    <w:rsid w:val="00C0302C"/>
    <w:rsid w:val="00C03D47"/>
    <w:rsid w:val="00C05116"/>
    <w:rsid w:val="00C31B17"/>
    <w:rsid w:val="00C537D3"/>
    <w:rsid w:val="00C6774A"/>
    <w:rsid w:val="00D57DED"/>
    <w:rsid w:val="00D67AB0"/>
    <w:rsid w:val="00D918AF"/>
    <w:rsid w:val="00E070CB"/>
    <w:rsid w:val="00E24AE3"/>
    <w:rsid w:val="00E35CCD"/>
    <w:rsid w:val="00E634EB"/>
    <w:rsid w:val="00E67AB4"/>
    <w:rsid w:val="00E82BBC"/>
    <w:rsid w:val="00EE2AE8"/>
    <w:rsid w:val="00F5568C"/>
    <w:rsid w:val="00F94844"/>
    <w:rsid w:val="00FE3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80CF92"/>
  <w15:chartTrackingRefBased/>
  <w15:docId w15:val="{84B515C7-4095-4F5F-9E48-CF8B72254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477489"/>
    <w:pPr>
      <w:spacing w:after="240" w:line="276" w:lineRule="auto"/>
    </w:pPr>
    <w:rPr>
      <w:rFonts w:ascii="Roboto" w:hAnsi="Roboto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7489"/>
    <w:pPr>
      <w:suppressAutoHyphens/>
      <w:autoSpaceDE w:val="0"/>
      <w:autoSpaceDN w:val="0"/>
      <w:adjustRightInd w:val="0"/>
      <w:spacing w:line="288" w:lineRule="auto"/>
      <w:textAlignment w:val="center"/>
      <w:outlineLvl w:val="0"/>
    </w:pPr>
    <w:rPr>
      <w:rFonts w:cs="Roboto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7489"/>
    <w:pPr>
      <w:autoSpaceDE w:val="0"/>
      <w:autoSpaceDN w:val="0"/>
      <w:adjustRightInd w:val="0"/>
      <w:spacing w:after="0" w:line="288" w:lineRule="auto"/>
      <w:jc w:val="center"/>
      <w:textAlignment w:val="center"/>
    </w:pPr>
    <w:rPr>
      <w:rFonts w:cs="Roboto"/>
      <w:caps/>
      <w:spacing w:val="12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477489"/>
    <w:rPr>
      <w:rFonts w:ascii="Roboto" w:hAnsi="Roboto" w:cs="Roboto"/>
      <w:caps/>
      <w:spacing w:val="12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77489"/>
    <w:pPr>
      <w:autoSpaceDE w:val="0"/>
      <w:autoSpaceDN w:val="0"/>
      <w:adjustRightInd w:val="0"/>
      <w:spacing w:after="180" w:line="288" w:lineRule="auto"/>
      <w:jc w:val="center"/>
      <w:textAlignment w:val="center"/>
    </w:pPr>
    <w:rPr>
      <w:rFonts w:cs="Roboto"/>
      <w:caps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477489"/>
    <w:rPr>
      <w:rFonts w:ascii="Roboto" w:hAnsi="Roboto" w:cs="Roboto"/>
      <w:caps/>
      <w:sz w:val="20"/>
      <w:szCs w:val="20"/>
    </w:rPr>
  </w:style>
  <w:style w:type="paragraph" w:styleId="ListParagraph">
    <w:name w:val="List Paragraph"/>
    <w:basedOn w:val="Normal"/>
    <w:uiPriority w:val="34"/>
    <w:rsid w:val="003E738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77489"/>
    <w:rPr>
      <w:color w:val="226138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7489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477489"/>
    <w:rPr>
      <w:rFonts w:ascii="Roboto" w:hAnsi="Roboto" w:cs="Roboto"/>
      <w:color w:val="000000"/>
    </w:rPr>
  </w:style>
  <w:style w:type="paragraph" w:styleId="Subtitle">
    <w:name w:val="Subtitle"/>
    <w:basedOn w:val="Normal"/>
    <w:next w:val="Normal"/>
    <w:link w:val="SubtitleChar"/>
    <w:uiPriority w:val="11"/>
    <w:rsid w:val="00477489"/>
    <w:pPr>
      <w:autoSpaceDE w:val="0"/>
      <w:autoSpaceDN w:val="0"/>
      <w:adjustRightInd w:val="0"/>
      <w:spacing w:after="0" w:line="288" w:lineRule="auto"/>
      <w:jc w:val="right"/>
      <w:textAlignment w:val="center"/>
    </w:pPr>
    <w:rPr>
      <w:rFonts w:ascii="Poppins" w:hAnsi="Poppins" w:cs="Poppins"/>
    </w:rPr>
  </w:style>
  <w:style w:type="character" w:customStyle="1" w:styleId="SubtitleChar">
    <w:name w:val="Subtitle Char"/>
    <w:basedOn w:val="DefaultParagraphFont"/>
    <w:link w:val="Subtitle"/>
    <w:uiPriority w:val="11"/>
    <w:rsid w:val="00477489"/>
    <w:rPr>
      <w:rFonts w:ascii="Poppins" w:hAnsi="Poppins" w:cs="Poppins"/>
    </w:rPr>
  </w:style>
  <w:style w:type="paragraph" w:customStyle="1" w:styleId="YourName">
    <w:name w:val="Your Name"/>
    <w:basedOn w:val="Normal"/>
    <w:qFormat/>
    <w:rsid w:val="00760CE4"/>
    <w:pPr>
      <w:suppressAutoHyphens/>
      <w:autoSpaceDE w:val="0"/>
      <w:autoSpaceDN w:val="0"/>
      <w:adjustRightInd w:val="0"/>
      <w:spacing w:before="600" w:after="0" w:line="288" w:lineRule="auto"/>
      <w:textAlignment w:val="center"/>
    </w:pPr>
    <w:rPr>
      <w:rFonts w:ascii="Poppins" w:hAnsi="Poppins" w:cs="Poppins"/>
      <w:b/>
      <w:bCs/>
      <w:color w:val="226138"/>
      <w:sz w:val="28"/>
      <w:szCs w:val="28"/>
    </w:rPr>
  </w:style>
  <w:style w:type="paragraph" w:customStyle="1" w:styleId="YourTitle">
    <w:name w:val="Your Title"/>
    <w:basedOn w:val="Normal"/>
    <w:qFormat/>
    <w:rsid w:val="00477489"/>
    <w:pPr>
      <w:suppressAutoHyphens/>
      <w:autoSpaceDE w:val="0"/>
      <w:autoSpaceDN w:val="0"/>
      <w:adjustRightInd w:val="0"/>
      <w:spacing w:after="0" w:line="288" w:lineRule="auto"/>
      <w:textAlignment w:val="center"/>
    </w:pPr>
    <w:rPr>
      <w:rFonts w:cs="Roboto"/>
      <w:color w:val="54686B"/>
    </w:rPr>
  </w:style>
  <w:style w:type="character" w:styleId="UnresolvedMention">
    <w:name w:val="Unresolved Mention"/>
    <w:basedOn w:val="DefaultParagraphFont"/>
    <w:uiPriority w:val="99"/>
    <w:semiHidden/>
    <w:unhideWhenUsed/>
    <w:rsid w:val="002B0C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sv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Diana.willman@gastongov.com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facebook.com/events/962627987772499/?active_tab=about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eventbrite.com/e/gaston-walk-and-roll-together-tickets-400757194557" TargetMode="External"/></Relationships>
</file>

<file path=word/theme/theme1.xml><?xml version="1.0" encoding="utf-8"?>
<a:theme xmlns:a="http://schemas.openxmlformats.org/drawingml/2006/main" name="DisabilityRightsNC Outlook Theme">
  <a:themeElements>
    <a:clrScheme name="DisabilityRights NC Theme">
      <a:dk1>
        <a:sysClr val="windowText" lastClr="000000"/>
      </a:dk1>
      <a:lt1>
        <a:sysClr val="window" lastClr="FFFFFF"/>
      </a:lt1>
      <a:dk2>
        <a:srgbClr val="3F3F3F"/>
      </a:dk2>
      <a:lt2>
        <a:srgbClr val="E7E6E6"/>
      </a:lt2>
      <a:accent1>
        <a:srgbClr val="0F6889"/>
      </a:accent1>
      <a:accent2>
        <a:srgbClr val="4F96B9"/>
      </a:accent2>
      <a:accent3>
        <a:srgbClr val="003D5C"/>
      </a:accent3>
      <a:accent4>
        <a:srgbClr val="226138"/>
      </a:accent4>
      <a:accent5>
        <a:srgbClr val="518F62"/>
      </a:accent5>
      <a:accent6>
        <a:srgbClr val="003611"/>
      </a:accent6>
      <a:hlink>
        <a:srgbClr val="226138"/>
      </a:hlink>
      <a:folHlink>
        <a:srgbClr val="003611"/>
      </a:folHlink>
    </a:clrScheme>
    <a:fontScheme name="DisabilityRights Fonts Arial">
      <a:majorFont>
        <a:latin typeface="Arial Bold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EF69D55C60E74FBA3357ECE3E53305" ma:contentTypeVersion="16" ma:contentTypeDescription="Create a new document." ma:contentTypeScope="" ma:versionID="5386ccb7365f7ef8e25038c1eb8ea59c">
  <xsd:schema xmlns:xsd="http://www.w3.org/2001/XMLSchema" xmlns:xs="http://www.w3.org/2001/XMLSchema" xmlns:p="http://schemas.microsoft.com/office/2006/metadata/properties" xmlns:ns2="31cab62e-f2c8-4d61-81c3-bb54ec8ff4ba" xmlns:ns3="80d9814e-78a7-498d-a93c-add59e15fc3e" targetNamespace="http://schemas.microsoft.com/office/2006/metadata/properties" ma:root="true" ma:fieldsID="aa511e60f1593489820c9afc369dc954" ns2:_="" ns3:_="">
    <xsd:import namespace="31cab62e-f2c8-4d61-81c3-bb54ec8ff4ba"/>
    <xsd:import namespace="80d9814e-78a7-498d-a93c-add59e15fc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cab62e-f2c8-4d61-81c3-bb54ec8ff4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4dace28-9220-45f2-aca8-3b1d7fee5c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d9814e-78a7-498d-a93c-add59e15fc3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c27cc00-9bdd-42b8-bc85-7cb00c85bdce}" ma:internalName="TaxCatchAll" ma:showField="CatchAllData" ma:web="80d9814e-78a7-498d-a93c-add59e15fc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0d9814e-78a7-498d-a93c-add59e15fc3e" xsi:nil="true"/>
    <lcf76f155ced4ddcb4097134ff3c332f xmlns="31cab62e-f2c8-4d61-81c3-bb54ec8ff4b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C33335B-6F80-4E6E-8042-6ED496FE18F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30026C9-ED00-4B4D-9B8B-A73FA031F0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cab62e-f2c8-4d61-81c3-bb54ec8ff4ba"/>
    <ds:schemaRef ds:uri="80d9814e-78a7-498d-a93c-add59e15fc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0A82DC-8101-4097-BE82-1CD44B0E332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D009C88-5B91-4432-B33A-F50294BACA9D}">
  <ds:schemaRefs>
    <ds:schemaRef ds:uri="http://schemas.microsoft.com/office/2006/metadata/properties"/>
    <ds:schemaRef ds:uri="http://schemas.microsoft.com/office/infopath/2007/PartnerControls"/>
    <ds:schemaRef ds:uri="80d9814e-78a7-498d-a93c-add59e15fc3e"/>
    <ds:schemaRef ds:uri="31cab62e-f2c8-4d61-81c3-bb54ec8ff4b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Davis</dc:creator>
  <cp:keywords/>
  <dc:description/>
  <cp:lastModifiedBy>Casey Mason</cp:lastModifiedBy>
  <cp:revision>4</cp:revision>
  <cp:lastPrinted>2021-03-05T17:23:00Z</cp:lastPrinted>
  <dcterms:created xsi:type="dcterms:W3CDTF">2022-08-29T19:45:00Z</dcterms:created>
  <dcterms:modified xsi:type="dcterms:W3CDTF">2022-08-29T20:03:00Z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0x0101006AEF69D55C60E74FBA3357ECE3E53305</vt:lpwstr>
  </property>
</Properties>
</file>